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AF" w:rsidRPr="00652CAF" w:rsidRDefault="00652CAF" w:rsidP="00652CAF">
      <w:pPr>
        <w:shd w:val="clear" w:color="auto" w:fill="EFF5F5"/>
        <w:spacing w:before="100" w:beforeAutospacing="1" w:after="120" w:line="288" w:lineRule="atLeast"/>
        <w:outlineLvl w:val="3"/>
        <w:rPr>
          <w:rFonts w:ascii="Times" w:eastAsia="Times New Roman" w:hAnsi="Times" w:cs="Times New Roman"/>
          <w:b/>
          <w:bCs/>
        </w:rPr>
      </w:pPr>
      <w:r>
        <w:rPr>
          <w:rFonts w:ascii="Arial" w:eastAsia="Times New Roman" w:hAnsi="Arial" w:cs="Arial"/>
          <w:b/>
          <w:bCs/>
          <w:color w:val="000080"/>
          <w:sz w:val="20"/>
          <w:szCs w:val="20"/>
        </w:rPr>
        <w:t xml:space="preserve">UK </w:t>
      </w:r>
      <w:r w:rsidRPr="00652CAF">
        <w:rPr>
          <w:rFonts w:ascii="Arial" w:eastAsia="Times New Roman" w:hAnsi="Arial" w:cs="Arial"/>
          <w:b/>
          <w:bCs/>
          <w:color w:val="000080"/>
          <w:sz w:val="20"/>
          <w:szCs w:val="20"/>
        </w:rPr>
        <w:t xml:space="preserve">2005 </w:t>
      </w:r>
      <w:proofErr w:type="spellStart"/>
      <w:r w:rsidRPr="00652CAF">
        <w:rPr>
          <w:rFonts w:ascii="Arial" w:eastAsia="Times New Roman" w:hAnsi="Arial" w:cs="Arial"/>
          <w:b/>
          <w:bCs/>
          <w:color w:val="000080"/>
          <w:sz w:val="20"/>
          <w:szCs w:val="20"/>
        </w:rPr>
        <w:t>Gambling</w:t>
      </w:r>
      <w:proofErr w:type="spellEnd"/>
      <w:r w:rsidRPr="00652CAF">
        <w:rPr>
          <w:rFonts w:ascii="Arial" w:eastAsia="Times New Roman" w:hAnsi="Arial" w:cs="Arial"/>
          <w:b/>
          <w:bCs/>
          <w:color w:val="000080"/>
          <w:sz w:val="20"/>
          <w:szCs w:val="20"/>
        </w:rPr>
        <w:t xml:space="preserve"> </w:t>
      </w:r>
      <w:proofErr w:type="spellStart"/>
      <w:r w:rsidRPr="00652CAF">
        <w:rPr>
          <w:rFonts w:ascii="Arial" w:eastAsia="Times New Roman" w:hAnsi="Arial" w:cs="Arial"/>
          <w:b/>
          <w:bCs/>
          <w:color w:val="000080"/>
          <w:sz w:val="20"/>
          <w:szCs w:val="20"/>
        </w:rPr>
        <w:t>Act</w:t>
      </w:r>
      <w:proofErr w:type="spellEnd"/>
      <w:r w:rsidRPr="00652CAF">
        <w:rPr>
          <w:rFonts w:ascii="Arial" w:eastAsia="Times New Roman" w:hAnsi="Arial" w:cs="Arial"/>
          <w:b/>
          <w:bCs/>
          <w:color w:val="000080"/>
          <w:sz w:val="20"/>
          <w:szCs w:val="20"/>
        </w:rPr>
        <w:t xml:space="preserve"> </w:t>
      </w:r>
    </w:p>
    <w:p w:rsidR="00652CAF" w:rsidRPr="00652CAF" w:rsidRDefault="00652CAF" w:rsidP="00652CAF">
      <w:pPr>
        <w:shd w:val="clear" w:color="auto" w:fill="EFF5F5"/>
        <w:spacing w:before="100" w:beforeAutospacing="1" w:after="120" w:line="288" w:lineRule="atLeast"/>
        <w:outlineLvl w:val="3"/>
        <w:rPr>
          <w:rFonts w:ascii="Times" w:eastAsia="Times New Roman" w:hAnsi="Times" w:cs="Times New Roman"/>
          <w:b/>
          <w:bCs/>
        </w:rPr>
      </w:pPr>
      <w:r w:rsidRPr="00652CAF">
        <w:rPr>
          <w:rFonts w:ascii="Arial" w:eastAsia="Times New Roman" w:hAnsi="Arial" w:cs="Arial"/>
          <w:b/>
          <w:bCs/>
          <w:color w:val="000080"/>
          <w:sz w:val="20"/>
          <w:szCs w:val="20"/>
        </w:rPr>
        <w:t> </w:t>
      </w:r>
    </w:p>
    <w:p w:rsidR="00652CAF" w:rsidRPr="00652CAF" w:rsidRDefault="00652CAF" w:rsidP="00652CAF">
      <w:pPr>
        <w:shd w:val="clear" w:color="auto" w:fill="EFF5F5"/>
        <w:spacing w:before="100" w:beforeAutospacing="1" w:after="120" w:line="288" w:lineRule="atLeast"/>
        <w:outlineLvl w:val="3"/>
        <w:rPr>
          <w:rFonts w:ascii="Times" w:eastAsia="Times New Roman" w:hAnsi="Times" w:cs="Times New Roman"/>
          <w:b/>
          <w:bCs/>
        </w:rPr>
      </w:pPr>
      <w:r w:rsidRPr="00652CAF">
        <w:rPr>
          <w:rFonts w:ascii="Arial" w:eastAsia="Times New Roman" w:hAnsi="Arial" w:cs="Arial"/>
          <w:b/>
          <w:bCs/>
          <w:color w:val="000080"/>
          <w:sz w:val="20"/>
          <w:szCs w:val="20"/>
        </w:rPr>
        <w:t>Section 4</w:t>
      </w:r>
      <w:r w:rsidRPr="00652CAF">
        <w:rPr>
          <w:rFonts w:ascii="Arial" w:eastAsia="Times New Roman" w:hAnsi="Arial" w:cs="Arial"/>
          <w:b/>
          <w:bCs/>
          <w:sz w:val="19"/>
          <w:szCs w:val="19"/>
        </w:rPr>
        <w:t>2</w:t>
      </w:r>
      <w:r w:rsidRPr="00652CAF">
        <w:rPr>
          <w:rFonts w:ascii="Arial" w:eastAsia="Times New Roman" w:hAnsi="Arial" w:cs="Arial"/>
          <w:b/>
          <w:bCs/>
          <w:sz w:val="19"/>
          <w:szCs w:val="19"/>
          <w:shd w:val="clear" w:color="auto" w:fill="EFF5F5"/>
        </w:rPr>
        <w:t>Cheating</w:t>
      </w:r>
    </w:p>
    <w:p w:rsidR="00652CAF" w:rsidRPr="00652CAF" w:rsidRDefault="00652CAF" w:rsidP="00652CAF">
      <w:pPr>
        <w:shd w:val="clear" w:color="auto" w:fill="EFF5F5"/>
        <w:spacing w:before="100" w:beforeAutospacing="1" w:after="120" w:line="270" w:lineRule="atLeast"/>
        <w:rPr>
          <w:rFonts w:ascii="Times" w:hAnsi="Times" w:cs="Times New Roman"/>
          <w:sz w:val="20"/>
          <w:szCs w:val="20"/>
        </w:rPr>
      </w:pPr>
      <w:r w:rsidRPr="00652CAF">
        <w:rPr>
          <w:rFonts w:ascii="Arial" w:hAnsi="Arial" w:cs="Arial"/>
          <w:sz w:val="19"/>
          <w:szCs w:val="19"/>
        </w:rPr>
        <w:t>(1)</w:t>
      </w:r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A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person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commits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an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offence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if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he</w:t>
      </w:r>
      <w:proofErr w:type="spellEnd"/>
      <w:r>
        <w:rPr>
          <w:rFonts w:ascii="Arial" w:hAnsi="Arial" w:cs="Arial"/>
          <w:sz w:val="19"/>
          <w:szCs w:val="19"/>
          <w:shd w:val="clear" w:color="auto" w:fill="EFF5F5"/>
        </w:rPr>
        <w:t> :</w:t>
      </w:r>
      <w:bookmarkStart w:id="0" w:name="_GoBack"/>
      <w:bookmarkEnd w:id="0"/>
    </w:p>
    <w:p w:rsidR="00652CAF" w:rsidRPr="00652CAF" w:rsidRDefault="00652CAF" w:rsidP="00652CAF">
      <w:pPr>
        <w:shd w:val="clear" w:color="auto" w:fill="EFF5F5"/>
        <w:spacing w:before="100" w:beforeAutospacing="1" w:after="120" w:line="270" w:lineRule="atLeast"/>
        <w:rPr>
          <w:rFonts w:ascii="Times" w:hAnsi="Times" w:cs="Times New Roman"/>
          <w:sz w:val="20"/>
          <w:szCs w:val="20"/>
        </w:rPr>
      </w:pPr>
      <w:r w:rsidRPr="00652CAF">
        <w:rPr>
          <w:rFonts w:ascii="Arial" w:hAnsi="Arial" w:cs="Arial"/>
          <w:sz w:val="19"/>
          <w:szCs w:val="19"/>
        </w:rPr>
        <w:t>(a)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cheats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at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gambling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>, or</w:t>
      </w:r>
    </w:p>
    <w:p w:rsidR="00652CAF" w:rsidRPr="00652CAF" w:rsidRDefault="00652CAF" w:rsidP="00652CAF">
      <w:pPr>
        <w:shd w:val="clear" w:color="auto" w:fill="EFF5F5"/>
        <w:spacing w:before="100" w:beforeAutospacing="1" w:after="120" w:line="270" w:lineRule="atLeast"/>
        <w:rPr>
          <w:rFonts w:ascii="Times" w:hAnsi="Times" w:cs="Times New Roman"/>
          <w:sz w:val="20"/>
          <w:szCs w:val="20"/>
        </w:rPr>
      </w:pPr>
      <w:r w:rsidRPr="00652CAF">
        <w:rPr>
          <w:rFonts w:ascii="Arial" w:hAnsi="Arial" w:cs="Arial"/>
          <w:sz w:val="19"/>
          <w:szCs w:val="19"/>
        </w:rPr>
        <w:t>(b</w:t>
      </w:r>
      <w:proofErr w:type="gramStart"/>
      <w:r w:rsidRPr="00652CAF">
        <w:rPr>
          <w:rFonts w:ascii="Arial" w:hAnsi="Arial" w:cs="Arial"/>
          <w:sz w:val="19"/>
          <w:szCs w:val="19"/>
        </w:rPr>
        <w:t>)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does</w:t>
      </w:r>
      <w:proofErr w:type="spellEnd"/>
      <w:proofErr w:type="gram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anything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for the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purpose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of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enabling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or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assisting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another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person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to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cheat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at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gambling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>.</w:t>
      </w:r>
    </w:p>
    <w:p w:rsidR="00652CAF" w:rsidRPr="00652CAF" w:rsidRDefault="00652CAF" w:rsidP="00652CAF">
      <w:pPr>
        <w:shd w:val="clear" w:color="auto" w:fill="EFF5F5"/>
        <w:spacing w:before="100" w:beforeAutospacing="1" w:after="120" w:line="270" w:lineRule="atLeast"/>
        <w:rPr>
          <w:rFonts w:ascii="Times" w:hAnsi="Times" w:cs="Times New Roman"/>
          <w:sz w:val="20"/>
          <w:szCs w:val="20"/>
        </w:rPr>
      </w:pPr>
      <w:r w:rsidRPr="00652CAF">
        <w:rPr>
          <w:rFonts w:ascii="Arial" w:hAnsi="Arial" w:cs="Arial"/>
          <w:sz w:val="19"/>
          <w:szCs w:val="19"/>
        </w:rPr>
        <w:t>(2)</w:t>
      </w:r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For the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purposes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of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subsection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(1)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it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is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immaterial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whether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a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person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who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cheats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>—</w:t>
      </w:r>
    </w:p>
    <w:p w:rsidR="00652CAF" w:rsidRPr="00652CAF" w:rsidRDefault="00652CAF" w:rsidP="00652CAF">
      <w:pPr>
        <w:shd w:val="clear" w:color="auto" w:fill="EFF5F5"/>
        <w:spacing w:before="100" w:beforeAutospacing="1" w:after="120" w:line="270" w:lineRule="atLeast"/>
        <w:rPr>
          <w:rFonts w:ascii="Times" w:hAnsi="Times" w:cs="Times New Roman"/>
          <w:sz w:val="20"/>
          <w:szCs w:val="20"/>
        </w:rPr>
      </w:pPr>
      <w:r w:rsidRPr="00652CAF">
        <w:rPr>
          <w:rFonts w:ascii="Arial" w:hAnsi="Arial" w:cs="Arial"/>
          <w:sz w:val="19"/>
          <w:szCs w:val="19"/>
        </w:rPr>
        <w:t>(a)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improves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his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chances of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winning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anything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>, or</w:t>
      </w:r>
    </w:p>
    <w:p w:rsidR="00652CAF" w:rsidRPr="00652CAF" w:rsidRDefault="00652CAF" w:rsidP="00652CAF">
      <w:pPr>
        <w:shd w:val="clear" w:color="auto" w:fill="EFF5F5"/>
        <w:spacing w:before="100" w:beforeAutospacing="1" w:after="120" w:line="270" w:lineRule="atLeast"/>
        <w:rPr>
          <w:rFonts w:ascii="Times" w:hAnsi="Times" w:cs="Times New Roman"/>
          <w:sz w:val="20"/>
          <w:szCs w:val="20"/>
        </w:rPr>
      </w:pPr>
      <w:r w:rsidRPr="00652CAF">
        <w:rPr>
          <w:rFonts w:ascii="Arial" w:hAnsi="Arial" w:cs="Arial"/>
          <w:sz w:val="19"/>
          <w:szCs w:val="19"/>
        </w:rPr>
        <w:t>(b</w:t>
      </w:r>
      <w:proofErr w:type="gramStart"/>
      <w:r w:rsidRPr="00652CAF">
        <w:rPr>
          <w:rFonts w:ascii="Arial" w:hAnsi="Arial" w:cs="Arial"/>
          <w:sz w:val="19"/>
          <w:szCs w:val="19"/>
        </w:rPr>
        <w:t>)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wins</w:t>
      </w:r>
      <w:proofErr w:type="spellEnd"/>
      <w:proofErr w:type="gram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anything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>.</w:t>
      </w:r>
    </w:p>
    <w:p w:rsidR="00652CAF" w:rsidRPr="00652CAF" w:rsidRDefault="00652CAF" w:rsidP="00652CAF">
      <w:pPr>
        <w:shd w:val="clear" w:color="auto" w:fill="EFF5F5"/>
        <w:spacing w:before="100" w:beforeAutospacing="1" w:after="120" w:line="270" w:lineRule="atLeast"/>
        <w:rPr>
          <w:rFonts w:ascii="Times" w:hAnsi="Times" w:cs="Times New Roman"/>
          <w:sz w:val="20"/>
          <w:szCs w:val="20"/>
        </w:rPr>
      </w:pPr>
      <w:r w:rsidRPr="00652CAF">
        <w:rPr>
          <w:rFonts w:ascii="Arial" w:hAnsi="Arial" w:cs="Arial"/>
          <w:sz w:val="19"/>
          <w:szCs w:val="19"/>
        </w:rPr>
        <w:t>(3)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Without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prejudice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to the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generality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of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subsection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(1)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cheating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at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gambling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may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, in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particular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,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consist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of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actual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or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attempted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deception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or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interference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in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connection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with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>—</w:t>
      </w:r>
    </w:p>
    <w:p w:rsidR="00652CAF" w:rsidRPr="00652CAF" w:rsidRDefault="00652CAF" w:rsidP="00652CAF">
      <w:pPr>
        <w:shd w:val="clear" w:color="auto" w:fill="EFF5F5"/>
        <w:spacing w:before="100" w:beforeAutospacing="1" w:after="120" w:line="270" w:lineRule="atLeast"/>
        <w:rPr>
          <w:rFonts w:ascii="Times" w:hAnsi="Times" w:cs="Times New Roman"/>
          <w:sz w:val="20"/>
          <w:szCs w:val="20"/>
        </w:rPr>
      </w:pPr>
      <w:r w:rsidRPr="00652CAF">
        <w:rPr>
          <w:rFonts w:ascii="Arial" w:hAnsi="Arial" w:cs="Arial"/>
          <w:sz w:val="19"/>
          <w:szCs w:val="19"/>
        </w:rPr>
        <w:t>(a)</w:t>
      </w:r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the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process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by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which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gambling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is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conducted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>, or</w:t>
      </w:r>
    </w:p>
    <w:p w:rsidR="00652CAF" w:rsidRPr="00652CAF" w:rsidRDefault="00652CAF" w:rsidP="00652CAF">
      <w:pPr>
        <w:shd w:val="clear" w:color="auto" w:fill="EFF5F5"/>
        <w:spacing w:before="100" w:beforeAutospacing="1" w:after="120" w:line="270" w:lineRule="atLeast"/>
        <w:rPr>
          <w:rFonts w:ascii="Times" w:hAnsi="Times" w:cs="Times New Roman"/>
          <w:sz w:val="20"/>
          <w:szCs w:val="20"/>
        </w:rPr>
      </w:pPr>
      <w:r w:rsidRPr="00652CAF">
        <w:rPr>
          <w:rFonts w:ascii="Arial" w:hAnsi="Arial" w:cs="Arial"/>
          <w:sz w:val="19"/>
          <w:szCs w:val="19"/>
        </w:rPr>
        <w:t>(b</w:t>
      </w:r>
      <w:proofErr w:type="gramStart"/>
      <w:r w:rsidRPr="00652CAF">
        <w:rPr>
          <w:rFonts w:ascii="Arial" w:hAnsi="Arial" w:cs="Arial"/>
          <w:sz w:val="19"/>
          <w:szCs w:val="19"/>
        </w:rPr>
        <w:t>)</w:t>
      </w:r>
      <w:r w:rsidRPr="00652CAF">
        <w:rPr>
          <w:rFonts w:ascii="Arial" w:hAnsi="Arial" w:cs="Arial"/>
          <w:sz w:val="19"/>
          <w:szCs w:val="19"/>
          <w:shd w:val="clear" w:color="auto" w:fill="EFF5F5"/>
        </w:rPr>
        <w:t>a</w:t>
      </w:r>
      <w:proofErr w:type="gram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real or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virtual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game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, race or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other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event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or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process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to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which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gambling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relates.</w:t>
      </w:r>
    </w:p>
    <w:p w:rsidR="00652CAF" w:rsidRPr="00652CAF" w:rsidRDefault="00652CAF" w:rsidP="00652CAF">
      <w:pPr>
        <w:shd w:val="clear" w:color="auto" w:fill="EFF5F5"/>
        <w:spacing w:before="100" w:beforeAutospacing="1" w:after="120" w:line="270" w:lineRule="atLeast"/>
        <w:rPr>
          <w:rFonts w:ascii="Times" w:hAnsi="Times" w:cs="Times New Roman"/>
          <w:sz w:val="20"/>
          <w:szCs w:val="20"/>
        </w:rPr>
      </w:pPr>
      <w:r w:rsidRPr="00652CAF">
        <w:rPr>
          <w:rFonts w:ascii="Arial" w:hAnsi="Arial" w:cs="Arial"/>
          <w:sz w:val="19"/>
          <w:szCs w:val="19"/>
        </w:rPr>
        <w:t>(4)</w:t>
      </w:r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A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person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guilty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of an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offence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under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this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section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shall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be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liable—</w:t>
      </w:r>
    </w:p>
    <w:p w:rsidR="00652CAF" w:rsidRPr="00652CAF" w:rsidRDefault="00652CAF" w:rsidP="00652CAF">
      <w:pPr>
        <w:shd w:val="clear" w:color="auto" w:fill="EFF5F5"/>
        <w:spacing w:before="100" w:beforeAutospacing="1" w:after="120" w:line="270" w:lineRule="atLeast"/>
        <w:rPr>
          <w:rFonts w:ascii="Times" w:hAnsi="Times" w:cs="Times New Roman"/>
          <w:sz w:val="20"/>
          <w:szCs w:val="20"/>
        </w:rPr>
      </w:pPr>
      <w:r w:rsidRPr="00652CAF">
        <w:rPr>
          <w:rFonts w:ascii="Arial" w:hAnsi="Arial" w:cs="Arial"/>
          <w:sz w:val="19"/>
          <w:szCs w:val="19"/>
        </w:rPr>
        <w:t>(a)</w:t>
      </w:r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on conviction on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indictment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, to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imprisonment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for a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term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not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exceeding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two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years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, to a fine or to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both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>, or</w:t>
      </w:r>
    </w:p>
    <w:p w:rsidR="00652CAF" w:rsidRPr="00652CAF" w:rsidRDefault="00652CAF" w:rsidP="00652CAF">
      <w:pPr>
        <w:shd w:val="clear" w:color="auto" w:fill="EFF5F5"/>
        <w:spacing w:before="100" w:beforeAutospacing="1" w:after="120" w:line="270" w:lineRule="atLeast"/>
        <w:rPr>
          <w:rFonts w:ascii="Times" w:hAnsi="Times" w:cs="Times New Roman"/>
          <w:sz w:val="20"/>
          <w:szCs w:val="20"/>
        </w:rPr>
      </w:pPr>
      <w:r w:rsidRPr="00652CAF">
        <w:rPr>
          <w:rFonts w:ascii="Arial" w:hAnsi="Arial" w:cs="Arial"/>
          <w:sz w:val="19"/>
          <w:szCs w:val="19"/>
        </w:rPr>
        <w:t>(b</w:t>
      </w:r>
      <w:proofErr w:type="gramStart"/>
      <w:r w:rsidRPr="00652CAF">
        <w:rPr>
          <w:rFonts w:ascii="Arial" w:hAnsi="Arial" w:cs="Arial"/>
          <w:sz w:val="19"/>
          <w:szCs w:val="19"/>
        </w:rPr>
        <w:t>)</w:t>
      </w:r>
      <w:r w:rsidRPr="00652CAF">
        <w:rPr>
          <w:rFonts w:ascii="Arial" w:hAnsi="Arial" w:cs="Arial"/>
          <w:sz w:val="19"/>
          <w:szCs w:val="19"/>
          <w:shd w:val="clear" w:color="auto" w:fill="EFF5F5"/>
        </w:rPr>
        <w:t>on</w:t>
      </w:r>
      <w:proofErr w:type="gram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summary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conviction, to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imprisonment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for a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term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not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exceeding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51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weeks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, to a fine not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exceeding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the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statutory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maximum or to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both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>.</w:t>
      </w:r>
    </w:p>
    <w:p w:rsidR="00652CAF" w:rsidRPr="00652CAF" w:rsidRDefault="00652CAF" w:rsidP="00652CAF">
      <w:pPr>
        <w:shd w:val="clear" w:color="auto" w:fill="EFF5F5"/>
        <w:spacing w:before="100" w:beforeAutospacing="1" w:after="120" w:line="270" w:lineRule="atLeast"/>
        <w:rPr>
          <w:rFonts w:ascii="Times" w:hAnsi="Times" w:cs="Times New Roman"/>
          <w:sz w:val="20"/>
          <w:szCs w:val="20"/>
        </w:rPr>
      </w:pPr>
      <w:r w:rsidRPr="00652CAF">
        <w:rPr>
          <w:rFonts w:ascii="Arial" w:hAnsi="Arial" w:cs="Arial"/>
          <w:sz w:val="19"/>
          <w:szCs w:val="19"/>
        </w:rPr>
        <w:t>(5)</w:t>
      </w:r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In the application of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subsection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(4) to Scotland the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reference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to 51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weeks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shall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have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effect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as a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reference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to six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months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>.</w:t>
      </w:r>
    </w:p>
    <w:p w:rsidR="00652CAF" w:rsidRPr="00652CAF" w:rsidRDefault="00652CAF" w:rsidP="00652CAF">
      <w:pPr>
        <w:shd w:val="clear" w:color="auto" w:fill="EFF5F5"/>
        <w:spacing w:before="100" w:beforeAutospacing="1" w:after="120" w:line="270" w:lineRule="atLeast"/>
        <w:rPr>
          <w:rFonts w:ascii="Times" w:hAnsi="Times" w:cs="Times New Roman"/>
          <w:sz w:val="20"/>
          <w:szCs w:val="20"/>
        </w:rPr>
      </w:pPr>
      <w:r w:rsidRPr="00652CAF">
        <w:rPr>
          <w:rFonts w:ascii="Arial" w:hAnsi="Arial" w:cs="Arial"/>
          <w:sz w:val="19"/>
          <w:szCs w:val="19"/>
        </w:rPr>
        <w:t>(6)</w:t>
      </w:r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Section 17 of the Gaming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Act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1845 (c. 109) (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winning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by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cheating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)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shall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cease</w:t>
      </w:r>
      <w:proofErr w:type="spellEnd"/>
      <w:r w:rsidRPr="00652CAF">
        <w:rPr>
          <w:rFonts w:ascii="Arial" w:hAnsi="Arial" w:cs="Arial"/>
          <w:sz w:val="19"/>
          <w:szCs w:val="19"/>
          <w:shd w:val="clear" w:color="auto" w:fill="EFF5F5"/>
        </w:rPr>
        <w:t xml:space="preserve"> to have </w:t>
      </w:r>
      <w:proofErr w:type="spellStart"/>
      <w:r w:rsidRPr="00652CAF">
        <w:rPr>
          <w:rFonts w:ascii="Arial" w:hAnsi="Arial" w:cs="Arial"/>
          <w:sz w:val="19"/>
          <w:szCs w:val="19"/>
          <w:shd w:val="clear" w:color="auto" w:fill="EFF5F5"/>
        </w:rPr>
        <w:t>effect</w:t>
      </w:r>
      <w:proofErr w:type="spellEnd"/>
    </w:p>
    <w:p w:rsidR="00693BAE" w:rsidRDefault="00693BAE"/>
    <w:sectPr w:rsidR="00693BAE" w:rsidSect="00E30B2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AF"/>
    <w:rsid w:val="00652CAF"/>
    <w:rsid w:val="00693BAE"/>
    <w:rsid w:val="00E3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0671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52CAF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52CAF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652C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52CAF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52CAF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652C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Macintosh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reymond jefff</dc:creator>
  <cp:keywords/>
  <dc:description/>
  <cp:lastModifiedBy>reymond jefff</cp:lastModifiedBy>
  <cp:revision>1</cp:revision>
  <dcterms:created xsi:type="dcterms:W3CDTF">2013-08-21T16:05:00Z</dcterms:created>
  <dcterms:modified xsi:type="dcterms:W3CDTF">2013-08-21T16:07:00Z</dcterms:modified>
</cp:coreProperties>
</file>