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AE" w:rsidRDefault="00DA0773">
      <w:r>
        <w:t xml:space="preserve">ESTRATTO </w:t>
      </w:r>
      <w:r w:rsidRPr="00DA0773">
        <w:t>CODICE DI COMPORTAMENTO SPORTIVO</w:t>
      </w:r>
    </w:p>
    <w:p w:rsidR="00DA0773" w:rsidRDefault="00DA0773"/>
    <w:p w:rsidR="00DA0773" w:rsidRDefault="00DA0773" w:rsidP="00DA0773">
      <w:proofErr w:type="spellStart"/>
      <w:r>
        <w:t>Interventi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giuoco</w:t>
      </w:r>
      <w:proofErr w:type="spellEnd"/>
      <w:r>
        <w:t xml:space="preserve"> e delle </w:t>
      </w:r>
      <w:proofErr w:type="spellStart"/>
      <w:r>
        <w:t>scommesse</w:t>
      </w:r>
      <w:proofErr w:type="spellEnd"/>
      <w:r>
        <w:t xml:space="preserve"> clandestine e </w:t>
      </w:r>
      <w:proofErr w:type="spellStart"/>
      <w:r>
        <w:t>tutela</w:t>
      </w:r>
      <w:proofErr w:type="spellEnd"/>
      <w:r>
        <w:t xml:space="preserve"> alla </w:t>
      </w:r>
      <w:proofErr w:type="spellStart"/>
      <w:r>
        <w:t>correttezza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svolgimento</w:t>
      </w:r>
      <w:proofErr w:type="spellEnd"/>
      <w:r>
        <w:t xml:space="preserve"> di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competizioni</w:t>
      </w:r>
      <w:proofErr w:type="spellEnd"/>
      <w:proofErr w:type="gramEnd"/>
      <w:r>
        <w:t xml:space="preserve"> </w:t>
      </w:r>
      <w:proofErr w:type="spellStart"/>
      <w:r>
        <w:t>agonistiche</w:t>
      </w:r>
      <w:proofErr w:type="spellEnd"/>
      <w:r>
        <w:t xml:space="preserve"> (</w:t>
      </w:r>
      <w:proofErr w:type="spellStart"/>
      <w:r>
        <w:t>legge</w:t>
      </w:r>
      <w:proofErr w:type="spellEnd"/>
      <w:r>
        <w:t xml:space="preserve"> 13/12/1989, n. 401). </w:t>
      </w:r>
    </w:p>
    <w:p w:rsidR="00DA0773" w:rsidRDefault="00DA0773" w:rsidP="00DA0773"/>
    <w:p w:rsidR="00DA0773" w:rsidRDefault="00DA0773" w:rsidP="00DA0773">
      <w:r>
        <w:t xml:space="preserve">10. </w:t>
      </w:r>
      <w:proofErr w:type="spellStart"/>
      <w:r>
        <w:t>Prevenzione</w:t>
      </w:r>
      <w:proofErr w:type="spellEnd"/>
      <w:r>
        <w:t xml:space="preserve"> dei </w:t>
      </w:r>
      <w:proofErr w:type="spellStart"/>
      <w:r>
        <w:t>conflitti</w:t>
      </w:r>
      <w:proofErr w:type="spellEnd"/>
      <w:r>
        <w:t xml:space="preserve"> di </w:t>
      </w:r>
      <w:proofErr w:type="spellStart"/>
      <w:r>
        <w:t>interessi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r>
        <w:t xml:space="preserve">I </w:t>
      </w:r>
      <w:proofErr w:type="spellStart"/>
      <w:r>
        <w:t>tesserati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affiliati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dell'ordinamento</w:t>
      </w:r>
      <w:proofErr w:type="spellEnd"/>
      <w:r>
        <w:t xml:space="preserve"> </w:t>
      </w:r>
      <w:proofErr w:type="spellStart"/>
      <w:r>
        <w:t>sportivo</w:t>
      </w:r>
      <w:proofErr w:type="spellEnd"/>
      <w:r>
        <w:t xml:space="preserve"> sono </w:t>
      </w:r>
      <w:proofErr w:type="spellStart"/>
      <w:r>
        <w:t>tenuti</w:t>
      </w:r>
      <w:proofErr w:type="spellEnd"/>
      <w:r>
        <w:t xml:space="preserve"> a </w:t>
      </w:r>
      <w:proofErr w:type="spellStart"/>
      <w:r>
        <w:t>prevenire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situazioni</w:t>
      </w:r>
      <w:proofErr w:type="spellEnd"/>
      <w:proofErr w:type="gramEnd"/>
      <w:r>
        <w:t xml:space="preserve">, anche solo </w:t>
      </w:r>
      <w:proofErr w:type="spellStart"/>
      <w:r>
        <w:t>apparenti</w:t>
      </w:r>
      <w:proofErr w:type="spellEnd"/>
      <w:r>
        <w:t xml:space="preserve">, di </w:t>
      </w:r>
      <w:proofErr w:type="spellStart"/>
      <w:r>
        <w:t>conflitto</w:t>
      </w:r>
      <w:proofErr w:type="spellEnd"/>
      <w:r>
        <w:t xml:space="preserve"> con l'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sportivo</w:t>
      </w:r>
      <w:proofErr w:type="spellEnd"/>
      <w:r>
        <w:t xml:space="preserve">, in </w:t>
      </w:r>
      <w:proofErr w:type="spellStart"/>
      <w:r>
        <w:t>cui</w:t>
      </w:r>
      <w:proofErr w:type="spellEnd"/>
      <w:r>
        <w:t xml:space="preserve"> </w:t>
      </w:r>
      <w:proofErr w:type="spellStart"/>
      <w:r>
        <w:t>vengano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interessi</w:t>
      </w:r>
      <w:proofErr w:type="spellEnd"/>
      <w:proofErr w:type="gramEnd"/>
      <w:r>
        <w:t xml:space="preserve"> </w:t>
      </w:r>
      <w:proofErr w:type="spellStart"/>
      <w:r>
        <w:t>personali</w:t>
      </w:r>
      <w:proofErr w:type="spellEnd"/>
      <w:r>
        <w:t xml:space="preserve"> o di </w:t>
      </w:r>
      <w:proofErr w:type="spellStart"/>
      <w:r>
        <w:t>persone</w:t>
      </w:r>
      <w:proofErr w:type="spellEnd"/>
      <w:r>
        <w:t xml:space="preserve"> ad </w:t>
      </w:r>
      <w:proofErr w:type="spellStart"/>
      <w:r>
        <w:t>essi</w:t>
      </w:r>
      <w:proofErr w:type="spellEnd"/>
      <w:r>
        <w:t xml:space="preserve"> </w:t>
      </w:r>
      <w:proofErr w:type="spellStart"/>
      <w:r>
        <w:t>collegate</w:t>
      </w:r>
      <w:proofErr w:type="spellEnd"/>
      <w:r>
        <w:t xml:space="preserve">. </w:t>
      </w:r>
    </w:p>
    <w:p w:rsidR="00DA0773" w:rsidRDefault="00DA0773" w:rsidP="00DA0773"/>
    <w:p w:rsidR="00DA0773" w:rsidRDefault="00DA0773" w:rsidP="00DA0773">
      <w:r>
        <w:t xml:space="preserve">E'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divieto</w:t>
      </w:r>
      <w:proofErr w:type="spellEnd"/>
      <w:r>
        <w:t xml:space="preserve"> ai </w:t>
      </w:r>
      <w:proofErr w:type="spellStart"/>
      <w:r>
        <w:t>tesserati</w:t>
      </w:r>
      <w:proofErr w:type="spellEnd"/>
      <w:r>
        <w:t xml:space="preserve"> e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dell'ordinamento</w:t>
      </w:r>
      <w:proofErr w:type="spellEnd"/>
      <w:r>
        <w:t xml:space="preserve"> </w:t>
      </w:r>
      <w:proofErr w:type="spellStart"/>
      <w:r>
        <w:t>sportivo</w:t>
      </w:r>
      <w:proofErr w:type="spellEnd"/>
      <w:r>
        <w:t xml:space="preserve"> di </w:t>
      </w:r>
      <w:proofErr w:type="spellStart"/>
      <w:r>
        <w:t>effettuare</w:t>
      </w:r>
      <w:proofErr w:type="spellEnd"/>
      <w:r>
        <w:t xml:space="preserve"> </w:t>
      </w:r>
      <w:proofErr w:type="spellStart"/>
      <w:r>
        <w:t>scommesse</w:t>
      </w:r>
      <w:proofErr w:type="spellEnd"/>
      <w:r>
        <w:t xml:space="preserve">,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direttamente</w:t>
      </w:r>
      <w:proofErr w:type="spellEnd"/>
      <w:proofErr w:type="gramEnd"/>
      <w:r>
        <w:t xml:space="preserve"> o per </w:t>
      </w:r>
      <w:proofErr w:type="spellStart"/>
      <w:r>
        <w:t>interposta</w:t>
      </w:r>
      <w:proofErr w:type="spellEnd"/>
      <w:r>
        <w:t xml:space="preserve"> persona, </w:t>
      </w:r>
      <w:proofErr w:type="spellStart"/>
      <w:r>
        <w:t>aventi</w:t>
      </w:r>
      <w:proofErr w:type="spellEnd"/>
      <w:r>
        <w:t xml:space="preserve"> ad </w:t>
      </w:r>
      <w:proofErr w:type="spellStart"/>
      <w:r>
        <w:t>oggetto</w:t>
      </w:r>
      <w:proofErr w:type="spellEnd"/>
      <w:r>
        <w:t xml:space="preserve"> i </w:t>
      </w:r>
      <w:proofErr w:type="spellStart"/>
      <w:r>
        <w:t>risultati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a </w:t>
      </w:r>
      <w:proofErr w:type="spellStart"/>
      <w:r>
        <w:t>competizioni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gramStart"/>
      <w:r>
        <w:t>si</w:t>
      </w:r>
      <w:proofErr w:type="gramEnd"/>
      <w:r>
        <w:t xml:space="preserve"> </w:t>
      </w:r>
      <w:proofErr w:type="spellStart"/>
      <w:r>
        <w:t>partecipi</w:t>
      </w:r>
      <w:proofErr w:type="spellEnd"/>
      <w:r>
        <w:t xml:space="preserve"> o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si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diretto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>.</w:t>
      </w:r>
    </w:p>
    <w:p w:rsidR="00DA0773" w:rsidRDefault="00DA0773" w:rsidP="00DA0773"/>
    <w:p w:rsidR="00DA0773" w:rsidRDefault="00DA0773" w:rsidP="00DA0773"/>
    <w:p w:rsidR="00DA0773" w:rsidRPr="00DA0773" w:rsidRDefault="00DA0773" w:rsidP="00DA0773">
      <w:pPr>
        <w:rPr>
          <w:b/>
        </w:rPr>
      </w:pPr>
      <w:proofErr w:type="spellStart"/>
      <w:r w:rsidRPr="00DA0773">
        <w:rPr>
          <w:b/>
        </w:rPr>
        <w:t>Estratto</w:t>
      </w:r>
      <w:proofErr w:type="spellEnd"/>
      <w:r w:rsidRPr="00DA0773">
        <w:rPr>
          <w:b/>
        </w:rPr>
        <w:t xml:space="preserve"> </w:t>
      </w:r>
      <w:proofErr w:type="spellStart"/>
      <w:r w:rsidRPr="00DA0773">
        <w:rPr>
          <w:b/>
        </w:rPr>
        <w:t>codice</w:t>
      </w:r>
      <w:proofErr w:type="spellEnd"/>
      <w:r w:rsidRPr="00DA0773">
        <w:rPr>
          <w:b/>
        </w:rPr>
        <w:t xml:space="preserve"> </w:t>
      </w:r>
      <w:proofErr w:type="spellStart"/>
      <w:r w:rsidRPr="00DA0773">
        <w:rPr>
          <w:b/>
        </w:rPr>
        <w:t>Sportivo</w:t>
      </w:r>
      <w:proofErr w:type="spellEnd"/>
    </w:p>
    <w:p w:rsidR="00DA0773" w:rsidRDefault="00DA0773" w:rsidP="00DA0773"/>
    <w:p w:rsidR="00DA0773" w:rsidRDefault="00DA0773" w:rsidP="00DA0773">
      <w:r>
        <w:t xml:space="preserve">Art. 6 </w:t>
      </w:r>
    </w:p>
    <w:p w:rsidR="00DA0773" w:rsidRDefault="00DA0773" w:rsidP="00DA0773"/>
    <w:p w:rsidR="00DA0773" w:rsidRDefault="00DA0773" w:rsidP="00DA0773">
      <w:proofErr w:type="spellStart"/>
      <w:r>
        <w:t>Divieto</w:t>
      </w:r>
      <w:proofErr w:type="spellEnd"/>
      <w:r>
        <w:t xml:space="preserve"> di </w:t>
      </w:r>
      <w:proofErr w:type="spellStart"/>
      <w:r>
        <w:t>scommesse</w:t>
      </w:r>
      <w:proofErr w:type="spellEnd"/>
      <w:r>
        <w:t xml:space="preserve"> e </w:t>
      </w:r>
      <w:proofErr w:type="spellStart"/>
      <w:r>
        <w:t>obbligo</w:t>
      </w:r>
      <w:proofErr w:type="spellEnd"/>
      <w:r>
        <w:t xml:space="preserve"> di </w:t>
      </w:r>
      <w:proofErr w:type="spellStart"/>
      <w:r>
        <w:t>denuncia</w:t>
      </w:r>
      <w:proofErr w:type="spellEnd"/>
    </w:p>
    <w:p w:rsidR="00DA0773" w:rsidRDefault="00DA0773" w:rsidP="00DA0773"/>
    <w:p w:rsidR="00DA0773" w:rsidRDefault="00DA0773" w:rsidP="00DA0773">
      <w:r>
        <w:t xml:space="preserve">1. Ai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dell’ordinamento</w:t>
      </w:r>
      <w:proofErr w:type="spellEnd"/>
      <w:r>
        <w:t xml:space="preserve"> </w:t>
      </w:r>
      <w:proofErr w:type="spellStart"/>
      <w:r>
        <w:t>federale</w:t>
      </w:r>
      <w:proofErr w:type="spellEnd"/>
      <w:r>
        <w:t xml:space="preserve">, ai </w:t>
      </w:r>
      <w:proofErr w:type="spellStart"/>
      <w:r>
        <w:t>dirigenti</w:t>
      </w:r>
      <w:proofErr w:type="spellEnd"/>
      <w:r>
        <w:t xml:space="preserve">, ai </w:t>
      </w:r>
      <w:proofErr w:type="spellStart"/>
      <w:r>
        <w:t>soci</w:t>
      </w:r>
      <w:proofErr w:type="spellEnd"/>
      <w:r>
        <w:t xml:space="preserve"> e ai </w:t>
      </w:r>
      <w:proofErr w:type="spellStart"/>
      <w:r>
        <w:t>tesserati</w:t>
      </w:r>
      <w:proofErr w:type="spellEnd"/>
      <w:r>
        <w:t xml:space="preserve"> delle </w:t>
      </w:r>
      <w:proofErr w:type="spellStart"/>
      <w:r>
        <w:t>società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appartenenti</w:t>
      </w:r>
      <w:proofErr w:type="spellEnd"/>
      <w:proofErr w:type="gramEnd"/>
      <w:r>
        <w:t xml:space="preserve"> al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professionistico</w:t>
      </w:r>
      <w:proofErr w:type="spellEnd"/>
      <w:r>
        <w:t xml:space="preserve"> è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divieto</w:t>
      </w:r>
      <w:proofErr w:type="spellEnd"/>
      <w:r>
        <w:t xml:space="preserve"> di </w:t>
      </w:r>
      <w:proofErr w:type="spellStart"/>
      <w:r>
        <w:t>effettuare</w:t>
      </w:r>
      <w:proofErr w:type="spellEnd"/>
      <w:r>
        <w:t xml:space="preserve"> o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scommesse</w:t>
      </w:r>
      <w:proofErr w:type="spellEnd"/>
      <w:r>
        <w:t xml:space="preserve">,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direttamente</w:t>
      </w:r>
      <w:proofErr w:type="spellEnd"/>
      <w:proofErr w:type="gramEnd"/>
      <w:r>
        <w:t xml:space="preserve"> o per </w:t>
      </w:r>
      <w:proofErr w:type="spellStart"/>
      <w:r>
        <w:t>interposta</w:t>
      </w:r>
      <w:proofErr w:type="spellEnd"/>
      <w:r>
        <w:t xml:space="preserve"> persona, anche presso i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autorizzati</w:t>
      </w:r>
      <w:proofErr w:type="spellEnd"/>
      <w:r>
        <w:t xml:space="preserve"> a </w:t>
      </w:r>
      <w:proofErr w:type="spellStart"/>
      <w:r>
        <w:t>riceverle</w:t>
      </w:r>
      <w:proofErr w:type="spellEnd"/>
      <w:r>
        <w:t xml:space="preserve">, o </w:t>
      </w:r>
    </w:p>
    <w:p w:rsidR="00DA0773" w:rsidRDefault="00DA0773" w:rsidP="00DA0773"/>
    <w:p w:rsidR="00DA0773" w:rsidRDefault="00DA0773" w:rsidP="00DA0773">
      <w:proofErr w:type="gramStart"/>
      <w:r>
        <w:t>di</w:t>
      </w:r>
      <w:proofErr w:type="gramEnd"/>
      <w:r>
        <w:t xml:space="preserve"> </w:t>
      </w:r>
      <w:proofErr w:type="spellStart"/>
      <w:r>
        <w:t>agevolare</w:t>
      </w:r>
      <w:proofErr w:type="spellEnd"/>
      <w:r>
        <w:t xml:space="preserve"> </w:t>
      </w:r>
      <w:proofErr w:type="spellStart"/>
      <w:r>
        <w:t>scommesse</w:t>
      </w:r>
      <w:proofErr w:type="spellEnd"/>
      <w:r>
        <w:t xml:space="preserve"> di </w:t>
      </w:r>
      <w:proofErr w:type="spellStart"/>
      <w:r>
        <w:t>altri</w:t>
      </w:r>
      <w:proofErr w:type="spellEnd"/>
      <w:r>
        <w:t xml:space="preserve"> con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univocamente</w:t>
      </w:r>
      <w:proofErr w:type="spellEnd"/>
      <w:r>
        <w:t xml:space="preserve"> </w:t>
      </w:r>
      <w:proofErr w:type="spellStart"/>
      <w:r>
        <w:t>funzionali</w:t>
      </w:r>
      <w:proofErr w:type="spellEnd"/>
      <w:r>
        <w:t xml:space="preserve"> alla </w:t>
      </w:r>
      <w:proofErr w:type="spellStart"/>
      <w:r>
        <w:t>effettuazione</w:t>
      </w:r>
      <w:proofErr w:type="spellEnd"/>
      <w:r>
        <w:t xml:space="preserve"> delle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stesse</w:t>
      </w:r>
      <w:proofErr w:type="spellEnd"/>
      <w:proofErr w:type="gram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ad </w:t>
      </w:r>
      <w:proofErr w:type="spellStart"/>
      <w:r>
        <w:t>oggetto</w:t>
      </w:r>
      <w:proofErr w:type="spellEnd"/>
      <w:r>
        <w:t xml:space="preserve"> i </w:t>
      </w:r>
      <w:proofErr w:type="spellStart"/>
      <w:r>
        <w:t>risultati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ad </w:t>
      </w:r>
      <w:proofErr w:type="spellStart"/>
      <w:r>
        <w:t>incontri</w:t>
      </w:r>
      <w:proofErr w:type="spellEnd"/>
      <w:r>
        <w:t xml:space="preserve"> </w:t>
      </w:r>
      <w:proofErr w:type="spellStart"/>
      <w:r>
        <w:t>ufficiali</w:t>
      </w:r>
      <w:proofErr w:type="spellEnd"/>
      <w:r>
        <w:t xml:space="preserve"> </w:t>
      </w:r>
      <w:proofErr w:type="spellStart"/>
      <w:r>
        <w:t>organizzati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della</w:t>
      </w:r>
      <w:proofErr w:type="spellEnd"/>
      <w:proofErr w:type="gramEnd"/>
      <w:r>
        <w:t xml:space="preserve"> FIFA, </w:t>
      </w:r>
      <w:proofErr w:type="spellStart"/>
      <w:r>
        <w:t>della</w:t>
      </w:r>
      <w:proofErr w:type="spellEnd"/>
      <w:r>
        <w:t xml:space="preserve"> UEFA e </w:t>
      </w:r>
      <w:proofErr w:type="spellStart"/>
      <w:r>
        <w:t>della</w:t>
      </w:r>
      <w:proofErr w:type="spellEnd"/>
      <w:r>
        <w:t xml:space="preserve"> FIGC.</w:t>
      </w:r>
    </w:p>
    <w:p w:rsidR="00DA0773" w:rsidRDefault="00DA0773" w:rsidP="00DA0773"/>
    <w:p w:rsidR="00DA0773" w:rsidRDefault="00DA0773" w:rsidP="00DA0773">
      <w:r>
        <w:lastRenderedPageBreak/>
        <w:t xml:space="preserve">2. Ai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dell’ordinamento</w:t>
      </w:r>
      <w:proofErr w:type="spellEnd"/>
      <w:r>
        <w:t xml:space="preserve"> </w:t>
      </w:r>
      <w:proofErr w:type="spellStart"/>
      <w:r>
        <w:t>federale</w:t>
      </w:r>
      <w:proofErr w:type="spellEnd"/>
      <w:r>
        <w:t xml:space="preserve">, ai </w:t>
      </w:r>
      <w:proofErr w:type="spellStart"/>
      <w:r>
        <w:t>dirigenti</w:t>
      </w:r>
      <w:proofErr w:type="spellEnd"/>
      <w:r>
        <w:t xml:space="preserve">, ai </w:t>
      </w:r>
      <w:proofErr w:type="spellStart"/>
      <w:r>
        <w:t>soci</w:t>
      </w:r>
      <w:proofErr w:type="spellEnd"/>
      <w:r>
        <w:t xml:space="preserve"> e ai </w:t>
      </w:r>
      <w:proofErr w:type="spellStart"/>
      <w:r>
        <w:t>tesserati</w:t>
      </w:r>
      <w:proofErr w:type="spellEnd"/>
      <w:r>
        <w:t xml:space="preserve"> delle </w:t>
      </w:r>
      <w:proofErr w:type="spellStart"/>
      <w:r>
        <w:t>società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appartenenti</w:t>
      </w:r>
      <w:proofErr w:type="spellEnd"/>
      <w:proofErr w:type="gramEnd"/>
      <w:r>
        <w:t xml:space="preserve"> al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dilettantistico</w:t>
      </w:r>
      <w:proofErr w:type="spellEnd"/>
      <w:r>
        <w:t xml:space="preserve"> e al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giovanile</w:t>
      </w:r>
      <w:proofErr w:type="spellEnd"/>
      <w:r>
        <w:t xml:space="preserve"> è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divieto</w:t>
      </w:r>
      <w:proofErr w:type="spellEnd"/>
      <w:r>
        <w:t xml:space="preserve"> di </w:t>
      </w:r>
      <w:proofErr w:type="spellStart"/>
      <w:r>
        <w:t>effettuare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gramStart"/>
      <w:r>
        <w:t>o</w:t>
      </w:r>
      <w:proofErr w:type="gramEnd"/>
      <w:r>
        <w:t xml:space="preserve">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scommesse</w:t>
      </w:r>
      <w:proofErr w:type="spellEnd"/>
      <w:r>
        <w:t xml:space="preserve">, </w:t>
      </w:r>
      <w:proofErr w:type="spellStart"/>
      <w:r>
        <w:t>direttamente</w:t>
      </w:r>
      <w:proofErr w:type="spellEnd"/>
      <w:r>
        <w:t xml:space="preserve"> o per </w:t>
      </w:r>
      <w:proofErr w:type="spellStart"/>
      <w:r>
        <w:t>interposta</w:t>
      </w:r>
      <w:proofErr w:type="spellEnd"/>
      <w:r>
        <w:t xml:space="preserve"> persona, presso </w:t>
      </w:r>
      <w:proofErr w:type="spellStart"/>
      <w:r>
        <w:t>soggetti</w:t>
      </w:r>
      <w:proofErr w:type="spellEnd"/>
      <w:r>
        <w:t xml:space="preserve"> non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autorizzati</w:t>
      </w:r>
      <w:proofErr w:type="spellEnd"/>
      <w:proofErr w:type="gramEnd"/>
      <w:r>
        <w:t xml:space="preserve"> a </w:t>
      </w:r>
      <w:proofErr w:type="spellStart"/>
      <w:r>
        <w:t>riceverle</w:t>
      </w:r>
      <w:proofErr w:type="spellEnd"/>
      <w:r>
        <w:t xml:space="preserve">, o di </w:t>
      </w:r>
      <w:proofErr w:type="spellStart"/>
      <w:r>
        <w:t>agevolare</w:t>
      </w:r>
      <w:proofErr w:type="spellEnd"/>
      <w:r>
        <w:t xml:space="preserve"> </w:t>
      </w:r>
      <w:proofErr w:type="spellStart"/>
      <w:r>
        <w:t>scommesse</w:t>
      </w:r>
      <w:proofErr w:type="spellEnd"/>
      <w:r>
        <w:t xml:space="preserve"> di </w:t>
      </w:r>
      <w:proofErr w:type="spellStart"/>
      <w:r>
        <w:t>altri</w:t>
      </w:r>
      <w:proofErr w:type="spellEnd"/>
      <w:r>
        <w:t xml:space="preserve"> con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univocamente</w:t>
      </w:r>
      <w:proofErr w:type="spellEnd"/>
      <w:r>
        <w:t xml:space="preserve"> </w:t>
      </w:r>
      <w:proofErr w:type="spellStart"/>
      <w:r>
        <w:t>funzionali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gramStart"/>
      <w:r>
        <w:t>alla</w:t>
      </w:r>
      <w:proofErr w:type="gramEnd"/>
      <w:r>
        <w:t xml:space="preserve"> </w:t>
      </w:r>
      <w:proofErr w:type="spellStart"/>
      <w:r>
        <w:t>effettuazione</w:t>
      </w:r>
      <w:proofErr w:type="spellEnd"/>
      <w:r>
        <w:t xml:space="preserve"> delle </w:t>
      </w:r>
      <w:proofErr w:type="spellStart"/>
      <w:r>
        <w:t>stesse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ad </w:t>
      </w:r>
      <w:proofErr w:type="spellStart"/>
      <w:r>
        <w:t>oggetto</w:t>
      </w:r>
      <w:proofErr w:type="spellEnd"/>
      <w:r>
        <w:t xml:space="preserve"> i </w:t>
      </w:r>
      <w:proofErr w:type="spellStart"/>
      <w:r>
        <w:t>risultati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ad </w:t>
      </w:r>
      <w:proofErr w:type="spellStart"/>
      <w:r>
        <w:t>incontri</w:t>
      </w:r>
      <w:proofErr w:type="spellEnd"/>
      <w:r>
        <w:t xml:space="preserve"> </w:t>
      </w:r>
      <w:proofErr w:type="spellStart"/>
      <w:r>
        <w:t>ufficiali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organizzati</w:t>
      </w:r>
      <w:proofErr w:type="spellEnd"/>
      <w:proofErr w:type="gramEnd"/>
      <w:r>
        <w:t xml:space="preserve"> </w:t>
      </w:r>
      <w:proofErr w:type="spellStart"/>
      <w:r>
        <w:t>nell’ambito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FIFA, </w:t>
      </w:r>
      <w:proofErr w:type="spellStart"/>
      <w:r>
        <w:t>della</w:t>
      </w:r>
      <w:proofErr w:type="spellEnd"/>
      <w:r>
        <w:t xml:space="preserve"> UEFA e </w:t>
      </w:r>
      <w:proofErr w:type="spellStart"/>
      <w:r>
        <w:t>della</w:t>
      </w:r>
      <w:proofErr w:type="spellEnd"/>
      <w:r>
        <w:t xml:space="preserve"> FIGC.</w:t>
      </w:r>
    </w:p>
    <w:p w:rsidR="00DA0773" w:rsidRDefault="00DA0773" w:rsidP="00DA0773"/>
    <w:p w:rsidR="00DA0773" w:rsidRDefault="00DA0773" w:rsidP="00DA0773">
      <w:r>
        <w:t xml:space="preserve">3. La </w:t>
      </w:r>
      <w:proofErr w:type="spellStart"/>
      <w:r>
        <w:t>violazione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divieto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ai </w:t>
      </w:r>
      <w:proofErr w:type="spellStart"/>
      <w:r>
        <w:t>commi</w:t>
      </w:r>
      <w:proofErr w:type="spellEnd"/>
      <w:r>
        <w:t xml:space="preserve"> 1 e 2 comporta per i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dell’ordinamento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federale</w:t>
      </w:r>
      <w:proofErr w:type="spellEnd"/>
      <w:proofErr w:type="gramEnd"/>
      <w:r>
        <w:t xml:space="preserve">, per i </w:t>
      </w:r>
      <w:proofErr w:type="spellStart"/>
      <w:r>
        <w:t>dirigenti</w:t>
      </w:r>
      <w:proofErr w:type="spellEnd"/>
      <w:r>
        <w:t xml:space="preserve">, per i </w:t>
      </w:r>
      <w:proofErr w:type="spellStart"/>
      <w:r>
        <w:t>soci</w:t>
      </w:r>
      <w:proofErr w:type="spellEnd"/>
      <w:r>
        <w:t xml:space="preserve"> e per i </w:t>
      </w:r>
      <w:proofErr w:type="spellStart"/>
      <w:r>
        <w:t>tesserati</w:t>
      </w:r>
      <w:proofErr w:type="spellEnd"/>
      <w:r>
        <w:t xml:space="preserve"> delle </w:t>
      </w:r>
      <w:proofErr w:type="spellStart"/>
      <w:r>
        <w:t>società</w:t>
      </w:r>
      <w:proofErr w:type="spellEnd"/>
      <w:r>
        <w:t xml:space="preserve"> la </w:t>
      </w:r>
      <w:proofErr w:type="spellStart"/>
      <w:r>
        <w:t>sanzione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inibizione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gramStart"/>
      <w:r>
        <w:t>o</w:t>
      </w:r>
      <w:proofErr w:type="gram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squalifica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 due </w:t>
      </w:r>
      <w:proofErr w:type="spellStart"/>
      <w:r>
        <w:t>anni</w:t>
      </w:r>
      <w:proofErr w:type="spellEnd"/>
      <w:r>
        <w:t xml:space="preserve"> e </w:t>
      </w:r>
      <w:proofErr w:type="spellStart"/>
      <w:r>
        <w:t>dell’ammenda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ad euro 25.000,00.</w:t>
      </w:r>
    </w:p>
    <w:p w:rsidR="00DA0773" w:rsidRDefault="00DA0773" w:rsidP="00DA0773"/>
    <w:p w:rsidR="00DA0773" w:rsidRDefault="00DA0773" w:rsidP="00DA0773">
      <w:r>
        <w:t xml:space="preserve">4. Se, per la </w:t>
      </w:r>
      <w:proofErr w:type="spellStart"/>
      <w:r>
        <w:t>violazione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divieto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ai </w:t>
      </w:r>
      <w:proofErr w:type="spellStart"/>
      <w:r>
        <w:t>commi</w:t>
      </w:r>
      <w:proofErr w:type="spellEnd"/>
      <w:r>
        <w:t xml:space="preserve"> 1 e 2,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accertata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diretta</w:t>
      </w:r>
      <w:proofErr w:type="spellEnd"/>
      <w:proofErr w:type="gram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4, il </w:t>
      </w:r>
      <w:proofErr w:type="spellStart"/>
      <w:r>
        <w:t>fatto</w:t>
      </w:r>
      <w:proofErr w:type="spellEnd"/>
      <w:r>
        <w:t xml:space="preserve"> è </w:t>
      </w:r>
      <w:proofErr w:type="spellStart"/>
      <w:r>
        <w:t>punito</w:t>
      </w:r>
      <w:proofErr w:type="spellEnd"/>
      <w:r>
        <w:t xml:space="preserve"> con l’</w:t>
      </w:r>
      <w:proofErr w:type="spellStart"/>
      <w:r>
        <w:t>applicazione</w:t>
      </w:r>
      <w:proofErr w:type="spellEnd"/>
      <w:r>
        <w:t xml:space="preserve"> delle </w:t>
      </w:r>
      <w:proofErr w:type="spellStart"/>
      <w:r>
        <w:t>sanzioni</w:t>
      </w:r>
      <w:proofErr w:type="spellEnd"/>
      <w:r>
        <w:t xml:space="preserve"> di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cui</w:t>
      </w:r>
      <w:proofErr w:type="spellEnd"/>
      <w:proofErr w:type="gram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lettere</w:t>
      </w:r>
      <w:proofErr w:type="spellEnd"/>
      <w:r>
        <w:t xml:space="preserve"> g), h), i), l) </w:t>
      </w:r>
      <w:proofErr w:type="spellStart"/>
      <w:r>
        <w:t>dell’art</w:t>
      </w:r>
      <w:proofErr w:type="spellEnd"/>
      <w:r>
        <w:t xml:space="preserve">. 18, comma 1, anche </w:t>
      </w:r>
      <w:proofErr w:type="spellStart"/>
      <w:r>
        <w:t>congiuntamente</w:t>
      </w:r>
      <w:proofErr w:type="spellEnd"/>
      <w:r>
        <w:t xml:space="preserve"> in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circostanze</w:t>
      </w:r>
      <w:proofErr w:type="spellEnd"/>
      <w:proofErr w:type="gramEnd"/>
      <w:r>
        <w:t xml:space="preserve"> e alla </w:t>
      </w:r>
      <w:proofErr w:type="spellStart"/>
      <w:r>
        <w:t>gravità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fatto</w:t>
      </w:r>
      <w:proofErr w:type="spellEnd"/>
      <w:r>
        <w:t>.</w:t>
      </w:r>
    </w:p>
    <w:p w:rsidR="00DA0773" w:rsidRDefault="00DA0773" w:rsidP="00DA0773"/>
    <w:p w:rsidR="00DA0773" w:rsidRDefault="00DA0773" w:rsidP="00DA0773">
      <w:r>
        <w:t xml:space="preserve">5. I </w:t>
      </w:r>
      <w:proofErr w:type="spellStart"/>
      <w:r>
        <w:t>soggetti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all’art</w:t>
      </w:r>
      <w:proofErr w:type="spellEnd"/>
      <w:r>
        <w:t xml:space="preserve">. 1, </w:t>
      </w:r>
      <w:proofErr w:type="spellStart"/>
      <w:r>
        <w:t>commi</w:t>
      </w:r>
      <w:proofErr w:type="spellEnd"/>
      <w:r>
        <w:t xml:space="preserve"> 1 e 5,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</w:t>
      </w:r>
      <w:proofErr w:type="spellStart"/>
      <w:r>
        <w:t>rapporti</w:t>
      </w:r>
      <w:proofErr w:type="spellEnd"/>
      <w:r>
        <w:t xml:space="preserve"> con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società</w:t>
      </w:r>
      <w:proofErr w:type="spellEnd"/>
      <w:proofErr w:type="gramEnd"/>
      <w:r>
        <w:t xml:space="preserve"> o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o </w:t>
      </w:r>
      <w:proofErr w:type="spellStart"/>
      <w:r>
        <w:t>stiano</w:t>
      </w:r>
      <w:proofErr w:type="spellEnd"/>
      <w:r>
        <w:t xml:space="preserve"> per </w:t>
      </w:r>
      <w:proofErr w:type="spellStart"/>
      <w:r>
        <w:t>porre</w:t>
      </w:r>
      <w:proofErr w:type="spellEnd"/>
      <w:r>
        <w:t xml:space="preserve"> in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taluno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indicati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gramStart"/>
      <w:r>
        <w:t>ai</w:t>
      </w:r>
      <w:proofErr w:type="gramEnd"/>
      <w:r>
        <w:t xml:space="preserve"> </w:t>
      </w:r>
      <w:proofErr w:type="spellStart"/>
      <w:r>
        <w:t>commi</w:t>
      </w:r>
      <w:proofErr w:type="spellEnd"/>
      <w:r>
        <w:t xml:space="preserve"> 1 e 2 </w:t>
      </w:r>
      <w:proofErr w:type="spellStart"/>
      <w:r>
        <w:t>ovvero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venuti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in </w:t>
      </w:r>
      <w:proofErr w:type="spellStart"/>
      <w:r>
        <w:t>qualunque</w:t>
      </w:r>
      <w:proofErr w:type="spellEnd"/>
      <w:r>
        <w:t xml:space="preserve"> modo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o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persone</w:t>
      </w:r>
      <w:proofErr w:type="spellEnd"/>
      <w:proofErr w:type="gram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o </w:t>
      </w:r>
      <w:proofErr w:type="spellStart"/>
      <w:r>
        <w:t>stiano</w:t>
      </w:r>
      <w:proofErr w:type="spellEnd"/>
      <w:r>
        <w:t xml:space="preserve"> per </w:t>
      </w:r>
      <w:proofErr w:type="spellStart"/>
      <w:r>
        <w:t>porre</w:t>
      </w:r>
      <w:proofErr w:type="spellEnd"/>
      <w:r>
        <w:t xml:space="preserve"> in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taluno</w:t>
      </w:r>
      <w:proofErr w:type="spellEnd"/>
      <w:r>
        <w:t xml:space="preserve"> di </w:t>
      </w:r>
      <w:proofErr w:type="spellStart"/>
      <w:r>
        <w:t>detti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, </w:t>
      </w:r>
      <w:proofErr w:type="spellStart"/>
      <w:r>
        <w:t>hanno</w:t>
      </w:r>
      <w:proofErr w:type="spellEnd"/>
      <w:r>
        <w:t xml:space="preserve"> l’</w:t>
      </w:r>
      <w:proofErr w:type="spellStart"/>
      <w:r>
        <w:t>obbligo</w:t>
      </w:r>
      <w:proofErr w:type="spellEnd"/>
      <w:r>
        <w:t xml:space="preserve"> di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informarne</w:t>
      </w:r>
      <w:proofErr w:type="spellEnd"/>
      <w:proofErr w:type="gramEnd"/>
      <w:r>
        <w:t xml:space="preserve">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indugio</w:t>
      </w:r>
      <w:proofErr w:type="spellEnd"/>
      <w:r>
        <w:t xml:space="preserve">, la Procura </w:t>
      </w:r>
      <w:proofErr w:type="spellStart"/>
      <w:r>
        <w:t>federale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FIGC.</w:t>
      </w:r>
    </w:p>
    <w:p w:rsidR="00DA0773" w:rsidRDefault="00DA0773" w:rsidP="00DA0773"/>
    <w:p w:rsidR="00DA0773" w:rsidRDefault="00DA0773" w:rsidP="00DA0773">
      <w:r>
        <w:t xml:space="preserve">6. Il </w:t>
      </w:r>
      <w:proofErr w:type="spellStart"/>
      <w:r>
        <w:t>mancato</w:t>
      </w:r>
      <w:proofErr w:type="spellEnd"/>
      <w:r>
        <w:t xml:space="preserve"> </w:t>
      </w:r>
      <w:proofErr w:type="spellStart"/>
      <w:r>
        <w:t>adempimento</w:t>
      </w:r>
      <w:proofErr w:type="spellEnd"/>
      <w:r>
        <w:t xml:space="preserve"> </w:t>
      </w:r>
      <w:proofErr w:type="spellStart"/>
      <w:r>
        <w:t>dell’obbligo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al comma 5, comporta per i </w:t>
      </w:r>
      <w:proofErr w:type="spellStart"/>
      <w:r>
        <w:t>soggetti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all’art</w:t>
      </w:r>
      <w:proofErr w:type="spellEnd"/>
      <w:proofErr w:type="gramEnd"/>
      <w:r>
        <w:t xml:space="preserve">. 1, </w:t>
      </w:r>
      <w:proofErr w:type="spellStart"/>
      <w:r>
        <w:t>commi</w:t>
      </w:r>
      <w:proofErr w:type="spellEnd"/>
      <w:r>
        <w:t xml:space="preserve"> 1 e 5 la </w:t>
      </w:r>
      <w:proofErr w:type="spellStart"/>
      <w:r>
        <w:t>sanzione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inibizione</w:t>
      </w:r>
      <w:proofErr w:type="spellEnd"/>
      <w:r>
        <w:t xml:space="preserve"> 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squalifica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 3 </w:t>
      </w:r>
      <w:proofErr w:type="spellStart"/>
      <w:r>
        <w:t>mesi</w:t>
      </w:r>
      <w:proofErr w:type="spellEnd"/>
      <w:r>
        <w:t xml:space="preserve"> e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dell’ammenda</w:t>
      </w:r>
      <w:proofErr w:type="spellEnd"/>
      <w:proofErr w:type="gramEnd"/>
      <w:r>
        <w:t xml:space="preserve"> non </w:t>
      </w:r>
      <w:proofErr w:type="spellStart"/>
      <w:r>
        <w:t>inferiore</w:t>
      </w:r>
      <w:proofErr w:type="spellEnd"/>
      <w:r>
        <w:t xml:space="preserve"> ad euro 15.000,00.</w:t>
      </w:r>
    </w:p>
    <w:p w:rsidR="00DA0773" w:rsidRDefault="00DA0773" w:rsidP="00DA0773"/>
    <w:p w:rsidR="00DA0773" w:rsidRDefault="00DA0773" w:rsidP="00DA0773">
      <w:r>
        <w:t xml:space="preserve">Art. 7 </w:t>
      </w:r>
    </w:p>
    <w:p w:rsidR="00DA0773" w:rsidRDefault="00DA0773" w:rsidP="00DA0773"/>
    <w:p w:rsidR="00DA0773" w:rsidRDefault="00DA0773" w:rsidP="00DA0773">
      <w:proofErr w:type="spellStart"/>
      <w:r>
        <w:t>Illecito</w:t>
      </w:r>
      <w:proofErr w:type="spellEnd"/>
      <w:r>
        <w:t xml:space="preserve"> </w:t>
      </w:r>
      <w:proofErr w:type="spellStart"/>
      <w:r>
        <w:t>sportivo</w:t>
      </w:r>
      <w:proofErr w:type="spellEnd"/>
      <w:r>
        <w:t xml:space="preserve"> e </w:t>
      </w:r>
      <w:proofErr w:type="spellStart"/>
      <w:r>
        <w:t>obbligo</w:t>
      </w:r>
      <w:proofErr w:type="spellEnd"/>
      <w:r>
        <w:t xml:space="preserve"> di </w:t>
      </w:r>
      <w:proofErr w:type="spellStart"/>
      <w:r>
        <w:t>denunzia</w:t>
      </w:r>
      <w:proofErr w:type="spellEnd"/>
    </w:p>
    <w:p w:rsidR="00DA0773" w:rsidRDefault="00DA0773" w:rsidP="00DA0773"/>
    <w:p w:rsidR="00DA0773" w:rsidRDefault="00DA0773" w:rsidP="00DA0773">
      <w:r>
        <w:t xml:space="preserve">1. Il </w:t>
      </w:r>
      <w:proofErr w:type="spellStart"/>
      <w:r>
        <w:t>compimento</w:t>
      </w:r>
      <w:proofErr w:type="spellEnd"/>
      <w:r>
        <w:t xml:space="preserve">, con </w:t>
      </w:r>
      <w:proofErr w:type="spellStart"/>
      <w:r>
        <w:t>qualsiasi</w:t>
      </w:r>
      <w:proofErr w:type="spellEnd"/>
      <w:r>
        <w:t xml:space="preserve"> mezzo, di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diretti</w:t>
      </w:r>
      <w:proofErr w:type="spellEnd"/>
      <w:r>
        <w:t xml:space="preserve"> ad </w:t>
      </w:r>
      <w:proofErr w:type="spellStart"/>
      <w:r>
        <w:t>alterare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svolgimento</w:t>
      </w:r>
      <w:proofErr w:type="spellEnd"/>
      <w:r>
        <w:t xml:space="preserve"> o il </w:t>
      </w:r>
      <w:proofErr w:type="spellStart"/>
      <w:r>
        <w:t>risultato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gramStart"/>
      <w:r>
        <w:t>di</w:t>
      </w:r>
      <w:proofErr w:type="gramEnd"/>
      <w:r>
        <w:t xml:space="preserve"> </w:t>
      </w:r>
      <w:proofErr w:type="spellStart"/>
      <w:r>
        <w:t>una</w:t>
      </w:r>
      <w:proofErr w:type="spellEnd"/>
      <w:r>
        <w:t xml:space="preserve"> gara o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competizione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ad </w:t>
      </w:r>
      <w:proofErr w:type="spellStart"/>
      <w:r>
        <w:t>assicurare</w:t>
      </w:r>
      <w:proofErr w:type="spellEnd"/>
      <w:r>
        <w:t xml:space="preserve"> a </w:t>
      </w:r>
      <w:proofErr w:type="spellStart"/>
      <w:r>
        <w:t>chiunque</w:t>
      </w:r>
      <w:proofErr w:type="spellEnd"/>
      <w:r>
        <w:t xml:space="preserve"> un </w:t>
      </w:r>
      <w:proofErr w:type="spellStart"/>
      <w:r>
        <w:t>vantaggio</w:t>
      </w:r>
      <w:proofErr w:type="spellEnd"/>
      <w:r>
        <w:t xml:space="preserve"> in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classifica</w:t>
      </w:r>
      <w:proofErr w:type="spellEnd"/>
      <w:proofErr w:type="gramEnd"/>
      <w:r>
        <w:t xml:space="preserve"> </w:t>
      </w:r>
      <w:proofErr w:type="spellStart"/>
      <w:r>
        <w:t>costituisce</w:t>
      </w:r>
      <w:proofErr w:type="spellEnd"/>
      <w:r>
        <w:t xml:space="preserve"> </w:t>
      </w:r>
      <w:proofErr w:type="spellStart"/>
      <w:r>
        <w:t>illecito</w:t>
      </w:r>
      <w:proofErr w:type="spellEnd"/>
      <w:r>
        <w:t xml:space="preserve"> </w:t>
      </w:r>
      <w:proofErr w:type="spellStart"/>
      <w:r>
        <w:t>sportivo</w:t>
      </w:r>
      <w:proofErr w:type="spellEnd"/>
      <w:r>
        <w:t>.</w:t>
      </w:r>
    </w:p>
    <w:p w:rsidR="00DA0773" w:rsidRDefault="00DA0773" w:rsidP="00DA0773"/>
    <w:p w:rsidR="00DA0773" w:rsidRDefault="00DA0773" w:rsidP="00DA0773">
      <w:r>
        <w:t xml:space="preserve">2. Le </w:t>
      </w:r>
      <w:proofErr w:type="spellStart"/>
      <w:r>
        <w:t>società</w:t>
      </w:r>
      <w:proofErr w:type="spellEnd"/>
      <w:r>
        <w:t xml:space="preserve"> e i </w:t>
      </w:r>
      <w:proofErr w:type="spellStart"/>
      <w:r>
        <w:t>soggetti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all’art</w:t>
      </w:r>
      <w:proofErr w:type="spellEnd"/>
      <w:r>
        <w:t xml:space="preserve">. 1, </w:t>
      </w:r>
      <w:proofErr w:type="spellStart"/>
      <w:r>
        <w:t>commi</w:t>
      </w:r>
      <w:proofErr w:type="spellEnd"/>
      <w:r>
        <w:t xml:space="preserve"> 1 e 5,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commettono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o </w:t>
      </w:r>
      <w:proofErr w:type="spellStart"/>
      <w:r>
        <w:t>che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consentono</w:t>
      </w:r>
      <w:proofErr w:type="spellEnd"/>
      <w:proofErr w:type="gram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compiano</w:t>
      </w:r>
      <w:proofErr w:type="spellEnd"/>
      <w:r>
        <w:t xml:space="preserve">, a </w:t>
      </w:r>
      <w:proofErr w:type="spellStart"/>
      <w:r>
        <w:t>loro</w:t>
      </w:r>
      <w:proofErr w:type="spellEnd"/>
      <w:r>
        <w:t xml:space="preserve"> nome o </w:t>
      </w:r>
      <w:proofErr w:type="spellStart"/>
      <w:r>
        <w:t>nel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, i </w:t>
      </w:r>
      <w:proofErr w:type="spellStart"/>
      <w:r>
        <w:t>fatti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al comma 1 </w:t>
      </w:r>
    </w:p>
    <w:p w:rsidR="00DA0773" w:rsidRDefault="00DA0773" w:rsidP="00DA0773"/>
    <w:p w:rsidR="00DA0773" w:rsidRDefault="00DA0773" w:rsidP="00DA0773">
      <w:proofErr w:type="gramStart"/>
      <w:r>
        <w:t>ne</w:t>
      </w:r>
      <w:proofErr w:type="gramEnd"/>
      <w:r>
        <w:t xml:space="preserve"> sono </w:t>
      </w:r>
      <w:proofErr w:type="spellStart"/>
      <w:r>
        <w:t>responsabili</w:t>
      </w:r>
      <w:proofErr w:type="spellEnd"/>
      <w:r>
        <w:t>.</w:t>
      </w:r>
    </w:p>
    <w:p w:rsidR="00DA0773" w:rsidRDefault="00DA0773" w:rsidP="00DA0773"/>
    <w:p w:rsidR="00DA0773" w:rsidRDefault="00DA0773" w:rsidP="00DA0773">
      <w:r>
        <w:t xml:space="preserve">3. Se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accertata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diretta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4, il </w:t>
      </w:r>
      <w:proofErr w:type="spellStart"/>
      <w:r>
        <w:t>fatto</w:t>
      </w:r>
      <w:proofErr w:type="spellEnd"/>
      <w:r>
        <w:t xml:space="preserve"> è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punito</w:t>
      </w:r>
      <w:proofErr w:type="spellEnd"/>
      <w:proofErr w:type="gramEnd"/>
      <w:r>
        <w:t xml:space="preserve">, a seconda </w:t>
      </w:r>
      <w:proofErr w:type="spellStart"/>
      <w:r>
        <w:t>della</w:t>
      </w:r>
      <w:proofErr w:type="spellEnd"/>
      <w:r>
        <w:t xml:space="preserve"> sua </w:t>
      </w:r>
      <w:proofErr w:type="spellStart"/>
      <w:r>
        <w:t>gravità</w:t>
      </w:r>
      <w:proofErr w:type="spellEnd"/>
      <w:r>
        <w:t xml:space="preserve">, con le </w:t>
      </w:r>
      <w:proofErr w:type="spellStart"/>
      <w:r>
        <w:t>sanzioni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lettere</w:t>
      </w:r>
      <w:proofErr w:type="spellEnd"/>
      <w:r>
        <w:t xml:space="preserve"> h), i), l) </w:t>
      </w:r>
      <w:proofErr w:type="spellStart"/>
      <w:r>
        <w:t>dell’art</w:t>
      </w:r>
      <w:proofErr w:type="spellEnd"/>
      <w:r>
        <w:t xml:space="preserve">. 18, </w:t>
      </w:r>
    </w:p>
    <w:p w:rsidR="00DA0773" w:rsidRDefault="00DA0773" w:rsidP="00DA0773"/>
    <w:p w:rsidR="00DA0773" w:rsidRDefault="00DA0773" w:rsidP="00DA0773">
      <w:proofErr w:type="gramStart"/>
      <w:r>
        <w:t>comma</w:t>
      </w:r>
      <w:proofErr w:type="gramEnd"/>
      <w:r>
        <w:t xml:space="preserve"> 1, </w:t>
      </w:r>
      <w:proofErr w:type="spellStart"/>
      <w:r>
        <w:t>salva</w:t>
      </w:r>
      <w:proofErr w:type="spellEnd"/>
      <w:r>
        <w:t xml:space="preserve"> l’</w:t>
      </w:r>
      <w:proofErr w:type="spellStart"/>
      <w:r>
        <w:t>applicazione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maggiore</w:t>
      </w:r>
      <w:proofErr w:type="spellEnd"/>
      <w:r>
        <w:t xml:space="preserve"> </w:t>
      </w:r>
      <w:proofErr w:type="spellStart"/>
      <w:r>
        <w:t>sanzione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insufficiente</w:t>
      </w:r>
      <w:proofErr w:type="spellEnd"/>
      <w:r>
        <w:t xml:space="preserve"> </w:t>
      </w:r>
      <w:proofErr w:type="spellStart"/>
      <w:r>
        <w:t>afflittività</w:t>
      </w:r>
      <w:proofErr w:type="spellEnd"/>
      <w:r>
        <w:t>.</w:t>
      </w:r>
    </w:p>
    <w:p w:rsidR="00DA0773" w:rsidRDefault="00DA0773" w:rsidP="00DA0773"/>
    <w:p w:rsidR="00DA0773" w:rsidRDefault="00DA0773" w:rsidP="00DA0773">
      <w:r>
        <w:t xml:space="preserve">4. Se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accertata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oggettiva</w:t>
      </w:r>
      <w:proofErr w:type="spellEnd"/>
      <w:r>
        <w:t xml:space="preserve"> o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</w:t>
      </w:r>
    </w:p>
    <w:p w:rsidR="00DA0773" w:rsidRDefault="00DA0773" w:rsidP="00DA0773"/>
    <w:p w:rsidR="00DA0773" w:rsidRDefault="00DA0773" w:rsidP="00DA0773">
      <w:r>
        <w:t xml:space="preserve">4, comma 5, il </w:t>
      </w:r>
      <w:proofErr w:type="spellStart"/>
      <w:r>
        <w:t>fatto</w:t>
      </w:r>
      <w:proofErr w:type="spellEnd"/>
      <w:r>
        <w:t xml:space="preserve"> è </w:t>
      </w:r>
      <w:proofErr w:type="spellStart"/>
      <w:r>
        <w:t>punito</w:t>
      </w:r>
      <w:proofErr w:type="spellEnd"/>
      <w:r>
        <w:t xml:space="preserve">, a seconda </w:t>
      </w:r>
      <w:proofErr w:type="spellStart"/>
      <w:r>
        <w:t>della</w:t>
      </w:r>
      <w:proofErr w:type="spellEnd"/>
      <w:r>
        <w:t xml:space="preserve"> sua </w:t>
      </w:r>
      <w:proofErr w:type="spellStart"/>
      <w:r>
        <w:t>gravità</w:t>
      </w:r>
      <w:proofErr w:type="spellEnd"/>
      <w:r>
        <w:t xml:space="preserve">, con le </w:t>
      </w:r>
      <w:proofErr w:type="spellStart"/>
      <w:r>
        <w:t>sanzioni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lettere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r>
        <w:t xml:space="preserve">g), h), i), l), m) </w:t>
      </w:r>
      <w:proofErr w:type="spellStart"/>
      <w:r>
        <w:t>dell’art</w:t>
      </w:r>
      <w:proofErr w:type="spellEnd"/>
      <w:r>
        <w:t>. 18, comma 1.</w:t>
      </w:r>
    </w:p>
    <w:p w:rsidR="00DA0773" w:rsidRDefault="00DA0773" w:rsidP="00DA0773"/>
    <w:p w:rsidR="00DA0773" w:rsidRDefault="00DA0773" w:rsidP="00DA0773">
      <w:r>
        <w:t xml:space="preserve">5. I </w:t>
      </w:r>
      <w:proofErr w:type="spellStart"/>
      <w:r>
        <w:t>soggetti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all’art</w:t>
      </w:r>
      <w:proofErr w:type="spellEnd"/>
      <w:r>
        <w:t xml:space="preserve">. 1, </w:t>
      </w:r>
      <w:proofErr w:type="spellStart"/>
      <w:r>
        <w:t>commi</w:t>
      </w:r>
      <w:proofErr w:type="spellEnd"/>
      <w:r>
        <w:t xml:space="preserve"> 1 e 5, </w:t>
      </w:r>
      <w:proofErr w:type="spellStart"/>
      <w:r>
        <w:t>riconosciuti</w:t>
      </w:r>
      <w:proofErr w:type="spellEnd"/>
      <w:r>
        <w:t xml:space="preserve"> </w:t>
      </w:r>
      <w:proofErr w:type="spellStart"/>
      <w:r>
        <w:t>responsabili</w:t>
      </w:r>
      <w:proofErr w:type="spellEnd"/>
      <w:r>
        <w:t xml:space="preserve"> di </w:t>
      </w:r>
      <w:proofErr w:type="spellStart"/>
      <w:r>
        <w:t>illecito</w:t>
      </w:r>
      <w:proofErr w:type="spellEnd"/>
      <w:r>
        <w:t xml:space="preserve"> </w:t>
      </w:r>
      <w:proofErr w:type="spellStart"/>
      <w:r>
        <w:t>sportivo</w:t>
      </w:r>
      <w:proofErr w:type="spellEnd"/>
      <w:r>
        <w:t xml:space="preserve">, sono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puniti</w:t>
      </w:r>
      <w:proofErr w:type="spellEnd"/>
      <w:proofErr w:type="gram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sanzione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</w:t>
      </w:r>
      <w:proofErr w:type="spellStart"/>
      <w:r>
        <w:t>all'inibizione</w:t>
      </w:r>
      <w:proofErr w:type="spellEnd"/>
      <w:r>
        <w:t xml:space="preserve"> o alla </w:t>
      </w:r>
      <w:proofErr w:type="spellStart"/>
      <w:r>
        <w:t>squalifica</w:t>
      </w:r>
      <w:proofErr w:type="spellEnd"/>
      <w:r>
        <w:t xml:space="preserve"> per un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minimo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gramStart"/>
      <w:r>
        <w:t>di</w:t>
      </w:r>
      <w:proofErr w:type="gram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e con l’</w:t>
      </w:r>
      <w:proofErr w:type="spellStart"/>
      <w:r>
        <w:t>ammenda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ad euro 50.000,00.</w:t>
      </w:r>
    </w:p>
    <w:p w:rsidR="00DA0773" w:rsidRDefault="00DA0773" w:rsidP="00DA0773"/>
    <w:p w:rsidR="00DA0773" w:rsidRDefault="00DA0773" w:rsidP="00DA0773">
      <w:r>
        <w:t xml:space="preserve">6.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pluralità</w:t>
      </w:r>
      <w:proofErr w:type="spellEnd"/>
      <w:r>
        <w:t xml:space="preserve"> di </w:t>
      </w:r>
      <w:proofErr w:type="spellStart"/>
      <w:r>
        <w:t>illeciti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se </w:t>
      </w:r>
      <w:proofErr w:type="spellStart"/>
      <w:r>
        <w:t>lo</w:t>
      </w:r>
      <w:proofErr w:type="spellEnd"/>
      <w:r>
        <w:t xml:space="preserve"> </w:t>
      </w:r>
      <w:proofErr w:type="spellStart"/>
      <w:r>
        <w:t>svolgimento</w:t>
      </w:r>
      <w:proofErr w:type="spellEnd"/>
      <w:r>
        <w:t xml:space="preserve"> o il 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gara è </w:t>
      </w:r>
      <w:proofErr w:type="spellStart"/>
      <w:r>
        <w:t>stato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alterato</w:t>
      </w:r>
      <w:proofErr w:type="spellEnd"/>
      <w:proofErr w:type="gramEnd"/>
      <w:r>
        <w:t xml:space="preserve"> </w:t>
      </w:r>
      <w:proofErr w:type="spellStart"/>
      <w:r>
        <w:t>oppure</w:t>
      </w:r>
      <w:proofErr w:type="spellEnd"/>
      <w:r>
        <w:t xml:space="preserve"> se il </w:t>
      </w:r>
      <w:proofErr w:type="spellStart"/>
      <w:r>
        <w:t>vantaggio</w:t>
      </w:r>
      <w:proofErr w:type="spellEnd"/>
      <w:r>
        <w:t xml:space="preserve"> in </w:t>
      </w:r>
      <w:proofErr w:type="spellStart"/>
      <w:r>
        <w:t>classifica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conseguito</w:t>
      </w:r>
      <w:proofErr w:type="spellEnd"/>
      <w:r>
        <w:t xml:space="preserve">, le </w:t>
      </w:r>
      <w:proofErr w:type="spellStart"/>
      <w:r>
        <w:t>sanzioni</w:t>
      </w:r>
      <w:proofErr w:type="spellEnd"/>
      <w:r>
        <w:t xml:space="preserve"> sono </w:t>
      </w:r>
      <w:proofErr w:type="spellStart"/>
      <w:r>
        <w:t>aggravate</w:t>
      </w:r>
      <w:proofErr w:type="spellEnd"/>
      <w:r>
        <w:t>.</w:t>
      </w:r>
    </w:p>
    <w:p w:rsidR="00DA0773" w:rsidRDefault="00DA0773" w:rsidP="00DA0773"/>
    <w:p w:rsidR="00DA0773" w:rsidRDefault="00DA0773" w:rsidP="00DA0773">
      <w:r>
        <w:t xml:space="preserve">7. I </w:t>
      </w:r>
      <w:proofErr w:type="spellStart"/>
      <w:r>
        <w:t>soggetti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all’art</w:t>
      </w:r>
      <w:proofErr w:type="spellEnd"/>
      <w:r>
        <w:t xml:space="preserve">. 1, </w:t>
      </w:r>
      <w:proofErr w:type="spellStart"/>
      <w:r>
        <w:t>commi</w:t>
      </w:r>
      <w:proofErr w:type="spellEnd"/>
      <w:r>
        <w:t xml:space="preserve"> 1 e 5,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</w:t>
      </w:r>
      <w:proofErr w:type="spellStart"/>
      <w:r>
        <w:t>rapporti</w:t>
      </w:r>
      <w:proofErr w:type="spellEnd"/>
      <w:r>
        <w:t xml:space="preserve"> con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società</w:t>
      </w:r>
      <w:proofErr w:type="spellEnd"/>
      <w:proofErr w:type="gramEnd"/>
      <w:r>
        <w:t xml:space="preserve"> o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o </w:t>
      </w:r>
      <w:proofErr w:type="spellStart"/>
      <w:r>
        <w:t>stiano</w:t>
      </w:r>
      <w:proofErr w:type="spellEnd"/>
      <w:r>
        <w:t xml:space="preserve"> per </w:t>
      </w:r>
      <w:proofErr w:type="spellStart"/>
      <w:r>
        <w:t>porre</w:t>
      </w:r>
      <w:proofErr w:type="spellEnd"/>
      <w:r>
        <w:t xml:space="preserve"> in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taluno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indicati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gramStart"/>
      <w:r>
        <w:t>ai</w:t>
      </w:r>
      <w:proofErr w:type="gramEnd"/>
      <w:r>
        <w:t xml:space="preserve"> </w:t>
      </w:r>
      <w:proofErr w:type="spellStart"/>
      <w:r>
        <w:t>commi</w:t>
      </w:r>
      <w:proofErr w:type="spellEnd"/>
      <w:r>
        <w:t xml:space="preserve"> </w:t>
      </w:r>
      <w:proofErr w:type="spellStart"/>
      <w:r>
        <w:t>precedenti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venuti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in </w:t>
      </w:r>
      <w:proofErr w:type="spellStart"/>
      <w:r>
        <w:t>qualunque</w:t>
      </w:r>
      <w:proofErr w:type="spellEnd"/>
      <w:r>
        <w:t xml:space="preserve"> modo </w:t>
      </w:r>
      <w:proofErr w:type="spellStart"/>
      <w:r>
        <w:t>che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società</w:t>
      </w:r>
      <w:proofErr w:type="spellEnd"/>
      <w:proofErr w:type="gramEnd"/>
      <w:r>
        <w:t xml:space="preserve"> o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o </w:t>
      </w:r>
      <w:proofErr w:type="spellStart"/>
      <w:r>
        <w:t>stiano</w:t>
      </w:r>
      <w:proofErr w:type="spellEnd"/>
      <w:r>
        <w:t xml:space="preserve"> per </w:t>
      </w:r>
      <w:proofErr w:type="spellStart"/>
      <w:r>
        <w:t>porre</w:t>
      </w:r>
      <w:proofErr w:type="spellEnd"/>
      <w:r>
        <w:t xml:space="preserve"> in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taluno</w:t>
      </w:r>
      <w:proofErr w:type="spellEnd"/>
      <w:r>
        <w:t xml:space="preserve"> di </w:t>
      </w:r>
      <w:proofErr w:type="spellStart"/>
      <w:r>
        <w:t>detti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, </w:t>
      </w:r>
      <w:proofErr w:type="spellStart"/>
      <w:r>
        <w:t>hanno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gramStart"/>
      <w:r>
        <w:t>l’</w:t>
      </w:r>
      <w:proofErr w:type="spellStart"/>
      <w:r>
        <w:t>obbligo</w:t>
      </w:r>
      <w:proofErr w:type="spellEnd"/>
      <w:proofErr w:type="gramEnd"/>
      <w:r>
        <w:t xml:space="preserve"> di </w:t>
      </w:r>
      <w:proofErr w:type="spellStart"/>
      <w:r>
        <w:t>informarne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indugio</w:t>
      </w:r>
      <w:proofErr w:type="spellEnd"/>
      <w:r>
        <w:t xml:space="preserve">, la Procura </w:t>
      </w:r>
      <w:proofErr w:type="spellStart"/>
      <w:r>
        <w:t>federale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FIGC.</w:t>
      </w:r>
    </w:p>
    <w:p w:rsidR="00DA0773" w:rsidRDefault="00DA0773" w:rsidP="00DA0773"/>
    <w:p w:rsidR="00DA0773" w:rsidRDefault="00DA0773" w:rsidP="00DA0773">
      <w:r>
        <w:t xml:space="preserve">8. Il </w:t>
      </w:r>
      <w:proofErr w:type="spellStart"/>
      <w:r>
        <w:t>mancato</w:t>
      </w:r>
      <w:proofErr w:type="spellEnd"/>
      <w:r>
        <w:t xml:space="preserve"> </w:t>
      </w:r>
      <w:proofErr w:type="spellStart"/>
      <w:r>
        <w:t>adempimento</w:t>
      </w:r>
      <w:proofErr w:type="spellEnd"/>
      <w:r>
        <w:t xml:space="preserve"> </w:t>
      </w:r>
      <w:proofErr w:type="spellStart"/>
      <w:r>
        <w:t>dell’obbligo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al comma 7, comporta per i </w:t>
      </w:r>
      <w:proofErr w:type="spellStart"/>
      <w:r>
        <w:t>soggetti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all’art</w:t>
      </w:r>
      <w:proofErr w:type="spellEnd"/>
      <w:proofErr w:type="gramEnd"/>
      <w:r>
        <w:t xml:space="preserve">. 1, </w:t>
      </w:r>
      <w:proofErr w:type="spellStart"/>
      <w:r>
        <w:t>commi</w:t>
      </w:r>
      <w:proofErr w:type="spellEnd"/>
      <w:r>
        <w:t xml:space="preserve"> 1 e 5 la </w:t>
      </w:r>
      <w:proofErr w:type="spellStart"/>
      <w:r>
        <w:t>sanzione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inibizione</w:t>
      </w:r>
      <w:proofErr w:type="spellEnd"/>
      <w:r>
        <w:t xml:space="preserve"> 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squalifica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a 6 </w:t>
      </w:r>
      <w:proofErr w:type="spellStart"/>
      <w:r>
        <w:t>mesi</w:t>
      </w:r>
      <w:proofErr w:type="spellEnd"/>
      <w:r>
        <w:t xml:space="preserve"> e </w:t>
      </w:r>
    </w:p>
    <w:p w:rsidR="00DA0773" w:rsidRDefault="00DA0773" w:rsidP="00DA0773"/>
    <w:p w:rsidR="00DA0773" w:rsidRDefault="00DA0773" w:rsidP="00DA0773">
      <w:proofErr w:type="spellStart"/>
      <w:proofErr w:type="gramStart"/>
      <w:r>
        <w:t>dell’ammenda</w:t>
      </w:r>
      <w:proofErr w:type="spellEnd"/>
      <w:proofErr w:type="gramEnd"/>
      <w:r>
        <w:t xml:space="preserve"> non </w:t>
      </w:r>
      <w:proofErr w:type="spellStart"/>
      <w:r>
        <w:t>inferiore</w:t>
      </w:r>
      <w:proofErr w:type="spellEnd"/>
      <w:r>
        <w:t xml:space="preserve"> ad euro 30.000,00.</w:t>
      </w:r>
    </w:p>
    <w:p w:rsidR="00DA0773" w:rsidRDefault="00DA0773" w:rsidP="00DA0773"/>
    <w:p w:rsidR="00DA0773" w:rsidRDefault="00DA0773" w:rsidP="00DA0773"/>
    <w:p w:rsidR="00DA0773" w:rsidRDefault="00DA0773" w:rsidP="00DA0773">
      <w:bookmarkStart w:id="0" w:name="_GoBack"/>
      <w:bookmarkEnd w:id="0"/>
    </w:p>
    <w:sectPr w:rsidR="00DA0773" w:rsidSect="00E30B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73"/>
    <w:rsid w:val="00693BAE"/>
    <w:rsid w:val="00DA0773"/>
    <w:rsid w:val="00E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067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4518</Characters>
  <Application>Microsoft Macintosh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reymond jefff</dc:creator>
  <cp:keywords/>
  <dc:description/>
  <cp:lastModifiedBy>reymond jefff</cp:lastModifiedBy>
  <cp:revision>1</cp:revision>
  <dcterms:created xsi:type="dcterms:W3CDTF">2013-08-22T13:20:00Z</dcterms:created>
  <dcterms:modified xsi:type="dcterms:W3CDTF">2013-08-22T13:28:00Z</dcterms:modified>
</cp:coreProperties>
</file>